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Титульный лист ОО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Название программы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Мастерская «Печа-куча книжных открытий»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2022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Аннотация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Что такое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Печа-куча книжных открытий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создана на основе убеждения: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Школа, которая ориентирована на развитие личностного потенциала, читает и обсуждает хорошие книги,  чтобы лучше знать и понимать жизнь.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«Печа-куча книжных открытий»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это формат книжного клуба, в котором дети читают качественную подростковую литературу и могут поделиться своими впечатлениями о прочитаном, используя технологию «печа-куча» для лаконичных и увлекательных выступлений.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Чему можно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учиться в Мастерской?</w:t>
      </w:r>
    </w:p>
    <w:p w:rsidR="00000000" w:rsidDel="00000000" w:rsidP="00000000" w:rsidRDefault="00000000" w:rsidRPr="00000000" w14:paraId="0000002D">
      <w:pPr>
        <w:numPr>
          <w:ilvl w:val="0"/>
          <w:numId w:val="15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Выбирать книги, встреча с которыми помогает подросткам лучше понимать себя и окружающих, делать осознанный выбор, проявлять силу воли в сложных жизненных ситуациях. </w:t>
      </w:r>
    </w:p>
    <w:p w:rsidR="00000000" w:rsidDel="00000000" w:rsidP="00000000" w:rsidRDefault="00000000" w:rsidRPr="00000000" w14:paraId="0000002E">
      <w:pPr>
        <w:numPr>
          <w:ilvl w:val="0"/>
          <w:numId w:val="15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Структурировать свое выступление, отбирая самый интересный материал для подготовки презентации в соответствии с требованиями технологии «печа-куча». </w:t>
      </w:r>
    </w:p>
    <w:p w:rsidR="00000000" w:rsidDel="00000000" w:rsidP="00000000" w:rsidRDefault="00000000" w:rsidRPr="00000000" w14:paraId="0000002F">
      <w:pPr>
        <w:numPr>
          <w:ilvl w:val="0"/>
          <w:numId w:val="15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Работать с фактологическими вопросами к тексту.</w:t>
      </w:r>
    </w:p>
    <w:p w:rsidR="00000000" w:rsidDel="00000000" w:rsidP="00000000" w:rsidRDefault="00000000" w:rsidRPr="00000000" w14:paraId="00000030">
      <w:pPr>
        <w:numPr>
          <w:ilvl w:val="0"/>
          <w:numId w:val="15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Проводить аналогии между собственной жизнью и сюжетными коллизиями с помощью вопросов рефлексивного характера.</w:t>
      </w:r>
    </w:p>
    <w:p w:rsidR="00000000" w:rsidDel="00000000" w:rsidP="00000000" w:rsidRDefault="00000000" w:rsidRPr="00000000" w14:paraId="00000031">
      <w:pPr>
        <w:numPr>
          <w:ilvl w:val="0"/>
          <w:numId w:val="15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Примерять на себя различные роли для получения опыта. </w:t>
      </w:r>
    </w:p>
    <w:p w:rsidR="00000000" w:rsidDel="00000000" w:rsidP="00000000" w:rsidRDefault="00000000" w:rsidRPr="00000000" w14:paraId="00000032">
      <w:pPr>
        <w:numPr>
          <w:ilvl w:val="0"/>
          <w:numId w:val="15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Использовать секреты публичной речи для того, чтобы интересно рассказать другим о понравившейся книге.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Целевая группа и режим работы Мастерской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Планируются разные возрастные группы: 5-6 классы, 7-8 классы, 9-10 классы. Мастерская работает 1-2 раза в неделю.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Содержание работы Мастерской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Создать в школе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практику чтения и обсуждения актуальных и интересных книг в неформальной обстановке интеллектуальной вечеринки «печа-куча».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Провести в школе серию вечеров «печа-куча» для обсуждения в дружественной, непринужденной атмосфере книг (важных для развития личностного потенциала), впечатлением от которых хочется поделиться с товарищами.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Ключевые моменты деятельности: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Провести  не менее 3-х вечеров  в формате «печа-куча книжных открытий». Возможные темы (по материалам Хрестоматии художественной литературы по личностному развитию) : «Я и мой выбор», «Я иду к мечте», «Я справлюсь!», «Я и Ты». Разработать предложения для педагогического совета и органов школьного самоуправления по включению интеллектуальных вечеров «печа-куча книжных открытий» в образовательную программу школы (среда, событие, текст).</w:t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 на год: </w:t>
      </w:r>
    </w:p>
    <w:p w:rsidR="00000000" w:rsidDel="00000000" w:rsidP="00000000" w:rsidRDefault="00000000" w:rsidRPr="00000000" w14:paraId="00000045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●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Собрать команду, распределить роли/ответственных.</w:t>
      </w:r>
    </w:p>
    <w:p w:rsidR="00000000" w:rsidDel="00000000" w:rsidP="00000000" w:rsidRDefault="00000000" w:rsidRPr="00000000" w14:paraId="00000046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      Освоить формат презентации «20 на 20» и основные правила хорошей «печи-кучи».</w:t>
      </w:r>
    </w:p>
    <w:p w:rsidR="00000000" w:rsidDel="00000000" w:rsidP="00000000" w:rsidRDefault="00000000" w:rsidRPr="00000000" w14:paraId="00000047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      Освоить необходимые навыки успешного публичного выступления.</w:t>
      </w:r>
    </w:p>
    <w:p w:rsidR="00000000" w:rsidDel="00000000" w:rsidP="00000000" w:rsidRDefault="00000000" w:rsidRPr="00000000" w14:paraId="00000048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      Совершенствовать навыки работы в команде.</w:t>
      </w:r>
    </w:p>
    <w:p w:rsidR="00000000" w:rsidDel="00000000" w:rsidP="00000000" w:rsidRDefault="00000000" w:rsidRPr="00000000" w14:paraId="00000049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      Развивать навыки самоорганизации.</w:t>
      </w:r>
    </w:p>
    <w:p w:rsidR="00000000" w:rsidDel="00000000" w:rsidP="00000000" w:rsidRDefault="00000000" w:rsidRPr="00000000" w14:paraId="0000004A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      Совершенствовать навыки осмысленного чтения.</w:t>
      </w:r>
    </w:p>
    <w:p w:rsidR="00000000" w:rsidDel="00000000" w:rsidP="00000000" w:rsidRDefault="00000000" w:rsidRPr="00000000" w14:paraId="0000004B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      Определиться с темами книжной «печи-кучи».</w:t>
      </w:r>
    </w:p>
    <w:p w:rsidR="00000000" w:rsidDel="00000000" w:rsidP="00000000" w:rsidRDefault="00000000" w:rsidRPr="00000000" w14:paraId="0000004C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      Прочитать и обсудить рекомендованные книги по выбранным темам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https://books.vbudushee.ru/?ysclid=l66ykg6gwl437403081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D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      Подготовить и провести читательскую вечеринку «печа-куча книжных открытий 1» (1 смена).</w:t>
      </w:r>
    </w:p>
    <w:p w:rsidR="00000000" w:rsidDel="00000000" w:rsidP="00000000" w:rsidRDefault="00000000" w:rsidRPr="00000000" w14:paraId="0000004E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      Проанализировать работу, найти то, что нуждается в доработке, что можно улучшить.</w:t>
      </w:r>
    </w:p>
    <w:p w:rsidR="00000000" w:rsidDel="00000000" w:rsidP="00000000" w:rsidRDefault="00000000" w:rsidRPr="00000000" w14:paraId="0000004F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      Подготовить и провести читательскую вечеринку «печа-куча книжных открытий 2» (2 смене).</w:t>
      </w:r>
    </w:p>
    <w:p w:rsidR="00000000" w:rsidDel="00000000" w:rsidP="00000000" w:rsidRDefault="00000000" w:rsidRPr="00000000" w14:paraId="00000050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      Определить доработки, пути совершенствования проекта.</w:t>
      </w:r>
    </w:p>
    <w:p w:rsidR="00000000" w:rsidDel="00000000" w:rsidP="00000000" w:rsidRDefault="00000000" w:rsidRPr="00000000" w14:paraId="00000051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  Подготовить и провести читательскую вечеринку «печа-куча книжных открытий 3»  (3 смена).</w:t>
      </w:r>
    </w:p>
    <w:p w:rsidR="00000000" w:rsidDel="00000000" w:rsidP="00000000" w:rsidRDefault="00000000" w:rsidRPr="00000000" w14:paraId="00000052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 Сделать презентацию «Горячей десятки» книг важных для развития личностного потенциала.</w:t>
      </w:r>
    </w:p>
    <w:p w:rsidR="00000000" w:rsidDel="00000000" w:rsidP="00000000" w:rsidRDefault="00000000" w:rsidRPr="00000000" w14:paraId="00000053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      Принять участие  в конференции “Крона. Junior”.</w:t>
      </w:r>
    </w:p>
    <w:p w:rsidR="00000000" w:rsidDel="00000000" w:rsidP="00000000" w:rsidRDefault="00000000" w:rsidRPr="00000000" w14:paraId="00000054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     Представить результаты работы на Фестивале мастерских.</w:t>
      </w:r>
    </w:p>
    <w:p w:rsidR="00000000" w:rsidDel="00000000" w:rsidP="00000000" w:rsidRDefault="00000000" w:rsidRPr="00000000" w14:paraId="00000055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●       Пройти книжный Квест “Сокровища Мастер-полки”</w:t>
      </w:r>
    </w:p>
    <w:p w:rsidR="00000000" w:rsidDel="00000000" w:rsidP="00000000" w:rsidRDefault="00000000" w:rsidRPr="00000000" w14:paraId="00000056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Описание: Что такое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печа-куча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 слайдов по 20 секунд на каждый – формат презентации, который назвали 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Печа-Куча»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(PechaKucha). В переводе с японского, где и появился этот арт-проект, слово означает бла-бла-бла, болтовня – шум беседы. Этот формат презентаций создан для современного слушателя – человека, у которого нет времени на долгие беседы. За 400 секунд оратор не успеет надоесть, но сможет представить свои идеи, включив в презентацию только самое важное, выделив суть и главную мысль. На выступление  дается 6 минут 40 секунд. За это время необходимо вызвать интерес у слушателей и в итоге получить от них вопросы. </w:t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Чем хороша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«печа-Куча» </w:t>
      </w:r>
    </w:p>
    <w:p w:rsidR="00000000" w:rsidDel="00000000" w:rsidP="00000000" w:rsidRDefault="00000000" w:rsidRPr="00000000" w14:paraId="0000005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зрителей: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Насыщенность. У спикера всего 400 секунд. Материал подается предельно кратко и просто.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Эмоциональность. Хорошее выступление на «пече-куче» напоминает интеллектуальный стендап: в ход идут истории из жизни, мемы, интерактив. Выходит информативно и при этом забавно.</w:t>
      </w:r>
    </w:p>
    <w:p w:rsidR="00000000" w:rsidDel="00000000" w:rsidP="00000000" w:rsidRDefault="00000000" w:rsidRPr="00000000" w14:paraId="0000006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докладчиков:</w:t>
      </w:r>
    </w:p>
    <w:p w:rsidR="00000000" w:rsidDel="00000000" w:rsidP="00000000" w:rsidRDefault="00000000" w:rsidRPr="00000000" w14:paraId="00000061">
      <w:pPr>
        <w:numPr>
          <w:ilvl w:val="0"/>
          <w:numId w:val="2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Прокачка навыков. Подготовка доклада к «пече-куче» – возможность научиться чувствовать время, сосредотачиваться на главном, развить ораторские способности, творческие качества и чувство юмора.</w:t>
      </w:r>
    </w:p>
    <w:p w:rsidR="00000000" w:rsidDel="00000000" w:rsidP="00000000" w:rsidRDefault="00000000" w:rsidRPr="00000000" w14:paraId="00000062">
      <w:pPr>
        <w:numPr>
          <w:ilvl w:val="0"/>
          <w:numId w:val="2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Дружественная атмосфера. Мероприятия проходят в непринужденной обстановке: здесь принято не критиковать, а поддерживать друг друга. По материалам: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https://media.foxford.ru/chto-takoe-pecha-kucha/?ysclid=l66y4w1y3d706557307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https://te-st.ru/2018/03/30/how-to-make-a-presentation-of-pecha-kucha-format/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«печи-кучи книжных открытий» может украсить занятия по внеурочной деятельности библиотекаря, словесника, психолога, классного руководителя, куратора пед.класса, – в общем любого педагога, которому самому нравится читать и обсуждать книги.  </w:t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Основным ресурсом Мастерской является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Хрестоматия художественной литературы по личностному развитию,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адресованная педагогам, родителям и юным читателям от 5 до 18 лет. </w:t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Материалы подскажут, как развивать личность ребенка, читая и анализируя литературу. Хрестоматия содержит 300 специальным образом подобранных произведений. Для 50 из них подготовлены текстовые фрагменты, задания, игры и вопросы для обсуждения – вместе они составляют особую систему занятий по развитию личности. Эти удобные и полезные инструменты помогут по-новому посмотреть на художественные произведения, а их применение сделает совместное чтение не только приятным, но и развивающим личность времяпрепровождением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https://books.vbudushee.ru/?ysclid=l66ykg6gwl437403081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отборе книг для чтения мы будем ориентироваться на предлагаемые направления развития личности, дифференцированные по возрастам. </w:t>
      </w:r>
    </w:p>
    <w:p w:rsidR="00000000" w:rsidDel="00000000" w:rsidP="00000000" w:rsidRDefault="00000000" w:rsidRPr="00000000" w14:paraId="0000006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Средняя школа. Старшая школа. Направления развития:</w:t>
      </w:r>
    </w:p>
    <w:p w:rsidR="00000000" w:rsidDel="00000000" w:rsidP="00000000" w:rsidRDefault="00000000" w:rsidRPr="00000000" w14:paraId="0000006B">
      <w:pPr>
        <w:numPr>
          <w:ilvl w:val="0"/>
          <w:numId w:val="16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и мой выбор</w:t>
      </w:r>
    </w:p>
    <w:p w:rsidR="00000000" w:rsidDel="00000000" w:rsidP="00000000" w:rsidRDefault="00000000" w:rsidRPr="00000000" w14:paraId="0000006C">
      <w:pPr>
        <w:numPr>
          <w:ilvl w:val="0"/>
          <w:numId w:val="16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иду к мечте</w:t>
      </w:r>
    </w:p>
    <w:p w:rsidR="00000000" w:rsidDel="00000000" w:rsidP="00000000" w:rsidRDefault="00000000" w:rsidRPr="00000000" w14:paraId="0000006D">
      <w:pPr>
        <w:numPr>
          <w:ilvl w:val="0"/>
          <w:numId w:val="16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справлюсь!</w:t>
      </w:r>
    </w:p>
    <w:p w:rsidR="00000000" w:rsidDel="00000000" w:rsidP="00000000" w:rsidRDefault="00000000" w:rsidRPr="00000000" w14:paraId="0000006E">
      <w:pPr>
        <w:numPr>
          <w:ilvl w:val="0"/>
          <w:numId w:val="16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и Ты</w:t>
      </w:r>
    </w:p>
    <w:p w:rsidR="00000000" w:rsidDel="00000000" w:rsidP="00000000" w:rsidRDefault="00000000" w:rsidRPr="00000000" w14:paraId="0000006F">
      <w:pPr>
        <w:ind w:left="144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Необходимое материально-техническое оснащение: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Книги и хрестоматия (в бумажном или электронном форматах), компьютеры с Windows 7 или более поздними версиями, доступ в интернет.  </w:t>
      </w:r>
    </w:p>
    <w:p w:rsidR="00000000" w:rsidDel="00000000" w:rsidP="00000000" w:rsidRDefault="00000000" w:rsidRPr="00000000" w14:paraId="00000072">
      <w:pPr>
        <w:ind w:left="144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Планирование: </w:t>
      </w:r>
    </w:p>
    <w:p w:rsidR="00000000" w:rsidDel="00000000" w:rsidP="00000000" w:rsidRDefault="00000000" w:rsidRPr="00000000" w14:paraId="00000074">
      <w:pPr>
        <w:jc w:val="both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Календарный график реализации Мастерской</w:t>
      </w:r>
    </w:p>
    <w:p w:rsidR="00000000" w:rsidDel="00000000" w:rsidP="00000000" w:rsidRDefault="00000000" w:rsidRPr="00000000" w14:paraId="00000075">
      <w:pPr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Работа Мастерской рассчитана 32-34 часа в год и делится на четыре смены по 8-9 часов. </w:t>
      </w:r>
    </w:p>
    <w:p w:rsidR="00000000" w:rsidDel="00000000" w:rsidP="00000000" w:rsidRDefault="00000000" w:rsidRPr="00000000" w14:paraId="00000076">
      <w:pPr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Этапы  работы каждой смены:</w:t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20"/>
        </w:numPr>
        <w:ind w:left="720" w:hanging="360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Постановка целей.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Выбор задачи, ее декомпозиция. Определение ресурсов для проектного решения. Распределение ролей и ответственности внутри команды. (Занятие 1).</w:t>
      </w:r>
    </w:p>
    <w:p w:rsidR="00000000" w:rsidDel="00000000" w:rsidP="00000000" w:rsidRDefault="00000000" w:rsidRPr="00000000" w14:paraId="00000079">
      <w:pPr>
        <w:widowControl w:val="0"/>
        <w:numPr>
          <w:ilvl w:val="0"/>
          <w:numId w:val="20"/>
        </w:numPr>
        <w:ind w:left="720" w:hanging="360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Создание решений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в рамках проектных задач. (Занятие 2-6).</w:t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20"/>
        </w:numPr>
        <w:ind w:left="720" w:hanging="360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Апробация и защита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проектного решения, получение обратной связи. (Занятие 7).</w:t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20"/>
        </w:numPr>
        <w:ind w:left="720" w:hanging="360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Рефлексия опыта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и результатов работы Мастерской на текущей Смене. Самопрезентация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публикация поста в социальных сетях о результатах работы Мастерской. (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Занятие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8).</w:t>
      </w:r>
    </w:p>
    <w:p w:rsidR="00000000" w:rsidDel="00000000" w:rsidP="00000000" w:rsidRDefault="00000000" w:rsidRPr="00000000" w14:paraId="0000007C">
      <w:pPr>
        <w:widowControl w:val="0"/>
        <w:numPr>
          <w:ilvl w:val="0"/>
          <w:numId w:val="20"/>
        </w:numPr>
        <w:ind w:left="720" w:hanging="360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Общешкольная встреча Мастерских роста.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Подведение итогов,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обмен историями успеха и награждение Мастеров за работу. (Занятие 2 для всех Смен, кроме первой Смены).</w:t>
      </w:r>
    </w:p>
    <w:p w:rsidR="00000000" w:rsidDel="00000000" w:rsidP="00000000" w:rsidRDefault="00000000" w:rsidRPr="00000000" w14:paraId="0000007D">
      <w:pPr>
        <w:widowControl w:val="0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работы Смены «Выбор» (сентябрь-октябрь)</w:t>
      </w:r>
    </w:p>
    <w:p w:rsidR="00000000" w:rsidDel="00000000" w:rsidP="00000000" w:rsidRDefault="00000000" w:rsidRPr="00000000" w14:paraId="0000007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3015"/>
        <w:gridCol w:w="5400"/>
        <w:tblGridChange w:id="0">
          <w:tblGrid>
            <w:gridCol w:w="1170"/>
            <w:gridCol w:w="3015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Деятельность и результат работы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«Старт» программы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Самоопределение и выбор Мастерской.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Вводные занятия Мастерской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Сбор команды. Знакомство со списком задач на год. 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Знакомство с материалами  Хрестоматии художественной литературы по развитию личностного потенциала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Знакомство с форматом “печа-куча”. 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Выбор книг для чтения по направлению развития (Зависит от возраста участников)  для печи-кучи 1.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Выбор сменного Мастера.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Стартовая диагностика «Какие мы?».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4-7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задач для проведения вечеринки Печа-куча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Проведено чтение и обсуждение книг по предложенным в Хрестоматии материалам.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 тренинг  навыков публичного выступления 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Подготовлен сценарий для вечеринки Печа-куча 1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Подготовлены коллективные презентации  (3-4 человека в группе) по прочитанным книгам для выступления на Пече-куче 1. 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Проведена вечеринка Печа-куча 1.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Подведение итогов работы в первой Смене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Проведено обсуждение результатов Печи-кучи 1. 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Подготовлен текст для социальных сетей.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Проведена рефлексия работы Мастерской.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7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Проведена самооценка навыков, необходимых для самостоятельного читательского развития, успешного публичного выступления, работы в команде.</w:t>
            </w:r>
          </w:p>
        </w:tc>
      </w:tr>
    </w:tbl>
    <w:p w:rsidR="00000000" w:rsidDel="00000000" w:rsidP="00000000" w:rsidRDefault="00000000" w:rsidRPr="00000000" w14:paraId="0000009D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работы Смены «Оптимизм» (ноябрь-декабрь)</w:t>
      </w:r>
    </w:p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3435"/>
        <w:gridCol w:w="4950"/>
        <w:tblGridChange w:id="0">
          <w:tblGrid>
            <w:gridCol w:w="1170"/>
            <w:gridCol w:w="3435"/>
            <w:gridCol w:w="49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Постановка целей и задач мастерской на смену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numPr>
                <w:ilvl w:val="0"/>
                <w:numId w:val="17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Сделан выбор книг для чтения по направлению развития (Зависит от возраста участников)  для печи-кучи 2.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17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Сформированы  пары для подготовки сосместных презентаций по книге. 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7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Выбран Сменный мастер.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Встреча Школьных Мастерских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Презентация результатов работы Мастерской.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Награждение за хорошую работу на предыдущей Смене.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Рассказ о планах на Смену «Оптимизм», защита красивой идеи.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3-7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задач для проведения Печи-кучи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numPr>
                <w:ilvl w:val="0"/>
                <w:numId w:val="23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Проведено  чтение и обсуждение книг по предложенным в Хрестоматии материалам.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23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Организована работа в парах по подготовке выступлений на Пече-куче 2. 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23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 тренинг навыков публичного выступления 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23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Подготовлен сценарий для Печи-кучи 2. 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23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Проведена репетиция выступлений для Печи-кучи 2  (по желанию)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23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Сделан анонс события в сети .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23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Проведена Печа-куча 2.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Подведение итогов работы во второй Смене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Проведена рефлексия работы Мастерской.</w:t>
            </w:r>
          </w:p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Выложен пост в соцсетях школы  о проектных решениях Мастерской.</w:t>
            </w:r>
          </w:p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 анализ обратной связи.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9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Проведена самооценка навыков, необходимых для самостоятельного читательского развития, успешного публичного выступления, работы в паре.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работы Смены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Жизнестойкость» (январь-март)</w:t>
      </w:r>
    </w:p>
    <w:p w:rsidR="00000000" w:rsidDel="00000000" w:rsidP="00000000" w:rsidRDefault="00000000" w:rsidRPr="00000000" w14:paraId="000000BF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3435"/>
        <w:gridCol w:w="4695"/>
        <w:tblGridChange w:id="0">
          <w:tblGrid>
            <w:gridCol w:w="1170"/>
            <w:gridCol w:w="3435"/>
            <w:gridCol w:w="4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Планирование. Постановка целей и задач Мастерской на третью и четвертые Смены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Сделан выбор книг для самостоятельного индивидуального чтения по направлению развития (Зависит от возраста участников)  для печи-кучи 3.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Освоены материалы  микро-курса КРОНА (проектная и/или исследовательская работа).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10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Выбран Сменный мастер.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Встреча Школьных Мастерских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numPr>
                <w:ilvl w:val="0"/>
                <w:numId w:val="13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Презентация Мастерской и ее целей.</w:t>
            </w:r>
          </w:p>
          <w:p w:rsidR="00000000" w:rsidDel="00000000" w:rsidP="00000000" w:rsidRDefault="00000000" w:rsidRPr="00000000" w14:paraId="000000CB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Награждение за хорошую работу.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13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Рассказ о планах на Смену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«Жизнестойкость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защита красивой идеи.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3-7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задач  для подготовки Печи-кучи 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numPr>
                <w:ilvl w:val="0"/>
                <w:numId w:val="18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Проведено  чтение и обсуждение книг по предложенным в Хрестоматии материалам.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18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Организована индивидуальная работа по подготовке выступлений на Пече-куче 3. 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18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 тренинг навыков публичного выступления 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18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Подготовлен сценарий для Печи-кучи 3. 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18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Проведена репетиция выступлений для Печи-кучи 3  (по желанию)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18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Сделан анонс события в сети .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18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Проведена Печа-куча 3.</w:t>
            </w:r>
          </w:p>
          <w:p w:rsidR="00000000" w:rsidDel="00000000" w:rsidP="00000000" w:rsidRDefault="00000000" w:rsidRPr="00000000" w14:paraId="000000D6">
            <w:pPr>
              <w:ind w:left="7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ind w:left="7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shd w:fill="ff9900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Подведение итогов работы Смены “Жизнестойкость”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работы Мастерской.</w:t>
            </w:r>
          </w:p>
          <w:p w:rsidR="00000000" w:rsidDel="00000000" w:rsidP="00000000" w:rsidRDefault="00000000" w:rsidRPr="00000000" w14:paraId="000000DB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 в соцсетях школы  о проектных решениях Мастерской.</w:t>
            </w:r>
          </w:p>
          <w:p w:rsidR="00000000" w:rsidDel="00000000" w:rsidP="00000000" w:rsidRDefault="00000000" w:rsidRPr="00000000" w14:paraId="000000DC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обратной связи </w:t>
            </w:r>
          </w:p>
          <w:p w:rsidR="00000000" w:rsidDel="00000000" w:rsidP="00000000" w:rsidRDefault="00000000" w:rsidRPr="00000000" w14:paraId="000000DD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Проведена самооценка навыков, необходимых для самостоятельного читательского развития, успешного публичного выступления, самоорганизации индивидуальной работы.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работы Смены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Мастерство» (апрель-май)</w:t>
      </w:r>
    </w:p>
    <w:p w:rsidR="00000000" w:rsidDel="00000000" w:rsidP="00000000" w:rsidRDefault="00000000" w:rsidRPr="00000000" w14:paraId="000000E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3435"/>
        <w:gridCol w:w="4695"/>
        <w:tblGridChange w:id="0">
          <w:tblGrid>
            <w:gridCol w:w="1170"/>
            <w:gridCol w:w="3435"/>
            <w:gridCol w:w="4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Постановка целей и задач Мастерской на четвертую Смену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Планирование и выбор Сменного Мастера для Смены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Мастерство».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1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Уточнение требований для участия во Всероссийской конференции КРОНА.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1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Выбор направления участия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проектная или исследовательская работа.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1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Определение ресурсов для подготовки к конференции и Фестивалю мастерских.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1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Распределение командных ролей, ответственности.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материалов для участия в конференции и представлению Мастерской на Фестивале мастерских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в Мастерской, создание текстов, презентаций  и других творческих решений для Фестиваля.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к загрузке работы на сайт конференции.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Доработка текста для участия в конференции по результатам экспертизы.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пространства, выставки, выступления для  Фестиваля Мастерских.</w:t>
            </w:r>
          </w:p>
          <w:p w:rsidR="00000000" w:rsidDel="00000000" w:rsidP="00000000" w:rsidRDefault="00000000" w:rsidRPr="00000000" w14:paraId="000000F4">
            <w:pPr>
              <w:ind w:left="7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Фестиваль мастерских  и участие в Конференции КРОНА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numPr>
                <w:ilvl w:val="0"/>
                <w:numId w:val="2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Представление результатов работы Мастерской в творческой форме на Фестивале.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2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работы группы поддержки.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2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Получение обратной связи от участников фестиваля.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Выступление на конференции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Подведение итогов работы Мастерской за год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работы Мастерской.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Самооценка навыков, необходимых для самостоятельного читательского развития, успешного публичного выступления, самоорганизации индивидуальной работы, работы в команде.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Финальная диагностика.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Итоговая встреча. Квест «Сокровища  Мастер-полки»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Определение роста мастерства. </w:t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Представление результатов финальной диагностики и рефлексии «Какими мы стали?».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Награждение по итогам года.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Обсуждение планов на следующий год.</w:t>
            </w:r>
          </w:p>
        </w:tc>
      </w:tr>
    </w:tbl>
    <w:p w:rsidR="00000000" w:rsidDel="00000000" w:rsidP="00000000" w:rsidRDefault="00000000" w:rsidRPr="00000000" w14:paraId="0000010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Образовательные ресурсы программы</w:t>
      </w:r>
    </w:p>
    <w:p w:rsidR="00000000" w:rsidDel="00000000" w:rsidP="00000000" w:rsidRDefault="00000000" w:rsidRPr="00000000" w14:paraId="0000010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Хрестоматия художественной литературы по развитию личностного потенциала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https://books.vbudushee.ru/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Цифровой образовательный ресурс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КРОНА Junior (schoolnano.ru)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http://conference.schoolnano.ru/junior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(Доступ: 08.08.2022 )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Цифровой образовательный ресурс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Цифровой Наноград». Конференция КРОНА. 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Образовательные ресурсы (nano-grad.ru)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https://nano-grad.ru/academy/courses/?type_id=4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(Доступ: 08.08.2022) </w:t>
      </w:r>
    </w:p>
    <w:p w:rsidR="00000000" w:rsidDel="00000000" w:rsidP="00000000" w:rsidRDefault="00000000" w:rsidRPr="00000000" w14:paraId="0000010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Способы и критерии оценки результатов Мастерской </w:t>
      </w:r>
    </w:p>
    <w:p w:rsidR="00000000" w:rsidDel="00000000" w:rsidP="00000000" w:rsidRDefault="00000000" w:rsidRPr="00000000" w14:paraId="0000010F">
      <w:pPr>
        <w:numPr>
          <w:ilvl w:val="0"/>
          <w:numId w:val="19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Наличие защищенных проектов.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(коллекция презентаций по прочитанным книгам в формате печа-куча)</w:t>
      </w:r>
    </w:p>
    <w:p w:rsidR="00000000" w:rsidDel="00000000" w:rsidP="00000000" w:rsidRDefault="00000000" w:rsidRPr="00000000" w14:paraId="00000110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numPr>
          <w:ilvl w:val="0"/>
          <w:numId w:val="19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Самооценка развития навыков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необходимых для самостоятельного читательского развития,</w:t>
      </w:r>
    </w:p>
    <w:p w:rsidR="00000000" w:rsidDel="00000000" w:rsidP="00000000" w:rsidRDefault="00000000" w:rsidRPr="00000000" w14:paraId="00000112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успешного публичного выступления, </w:t>
      </w:r>
    </w:p>
    <w:p w:rsidR="00000000" w:rsidDel="00000000" w:rsidP="00000000" w:rsidRDefault="00000000" w:rsidRPr="00000000" w14:paraId="00000113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самоорганизации индивидуальной работы,</w:t>
      </w:r>
    </w:p>
    <w:p w:rsidR="00000000" w:rsidDel="00000000" w:rsidP="00000000" w:rsidRDefault="00000000" w:rsidRPr="00000000" w14:paraId="00000114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работы в паре,</w:t>
      </w:r>
    </w:p>
    <w:p w:rsidR="00000000" w:rsidDel="00000000" w:rsidP="00000000" w:rsidRDefault="00000000" w:rsidRPr="00000000" w14:paraId="00000115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работы в команде.</w:t>
      </w:r>
    </w:p>
    <w:p w:rsidR="00000000" w:rsidDel="00000000" w:rsidP="00000000" w:rsidRDefault="00000000" w:rsidRPr="00000000" w14:paraId="00000116">
      <w:pPr>
        <w:numPr>
          <w:ilvl w:val="0"/>
          <w:numId w:val="19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Единая диагностика развития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личностного потенциала.</w:t>
      </w:r>
    </w:p>
    <w:p w:rsidR="00000000" w:rsidDel="00000000" w:rsidP="00000000" w:rsidRDefault="00000000" w:rsidRPr="00000000" w14:paraId="00000117">
      <w:pPr>
        <w:numPr>
          <w:ilvl w:val="0"/>
          <w:numId w:val="19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Итоговая рефлексия  и обратная связь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 итогам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Учимся, действуя». Обратная связь о мастерской.</w:t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результатам работы в Мастерской каждый участник получит сертификат индивидуальных достижениях, в котором будут указаны:</w:t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ФИО ученика;</w:t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название программы Мастерской;</w:t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трудозатраты ученика по освоению программы (в часах);</w:t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полученный образовательный результат в деятельностном залоге;</w:t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способ подтверждения полученного результата;</w:t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ФИО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аттестующих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лиц.</w:t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Какое материально-техническое оснащение необходимо Мастерской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jc w:val="both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Наличие возможности использовать материалы Хрестоматии художественной литературы по развитию личностного потенциала (списки книг, фрагменты текстов, методические разработки занятий) 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https://books.vbudushee.ru/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Наличие книг в печатном или цифровом формате для чтения и обсуждения. </w:t>
      </w:r>
    </w:p>
    <w:p w:rsidR="00000000" w:rsidDel="00000000" w:rsidP="00000000" w:rsidRDefault="00000000" w:rsidRPr="00000000" w14:paraId="0000012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Наличие компьютеров, ноутбуков для подготовки презентаций в формате печа-куча.</w:t>
      </w:r>
    </w:p>
    <w:p w:rsidR="00000000" w:rsidDel="00000000" w:rsidP="00000000" w:rsidRDefault="00000000" w:rsidRPr="00000000" w14:paraId="0000012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создания неформальной обстановки вечеринок Печа-куча потребуются столики, салфетки, чай, выпечка.</w:t>
      </w:r>
    </w:p>
    <w:p w:rsidR="00000000" w:rsidDel="00000000" w:rsidP="00000000" w:rsidRDefault="00000000" w:rsidRPr="00000000" w14:paraId="0000012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выступления потребуется экран, проектор (или смарт-доска).</w:t>
      </w:r>
    </w:p>
    <w:p w:rsidR="00000000" w:rsidDel="00000000" w:rsidP="00000000" w:rsidRDefault="00000000" w:rsidRPr="00000000" w14:paraId="0000012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оборудования книжной выставки потребуется стойка (или полка).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Кадровое обеспечение программы (квалификация педагогов, тьюторов, экспертов)</w:t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Мастерская может работать в рамках классных часов, внеурочной деятельности или занятий дополнительного образования. </w:t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Требования к квалификации педагога должны соответствовать профессиональному стандарту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Библиотекарь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 дополнительного образования детей и взрослых»,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Педагог-психолог»,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Вожатый»,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Специалист в области воспитания» или другим стандартам, действующим в сфере общего образования Российской Федерации.</w:t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источников</w:t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Хрестоматия художественной литературы по развитию личностного потенциала</w:t>
      </w:r>
    </w:p>
    <w:p w:rsidR="00000000" w:rsidDel="00000000" w:rsidP="00000000" w:rsidRDefault="00000000" w:rsidRPr="00000000" w14:paraId="00000130">
      <w:pPr>
        <w:spacing w:after="240" w:before="240" w:lineRule="auto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https://books.vbudushee.ru/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Дополнительные материалы</w:t>
      </w:r>
    </w:p>
    <w:p w:rsidR="00000000" w:rsidDel="00000000" w:rsidP="00000000" w:rsidRDefault="00000000" w:rsidRPr="00000000" w14:paraId="00000132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ПапМамБук Интернет-журнал для тех, кто читает детям.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https://www.papmambook.ru/?ysclid=l7lw11u9q9204448168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33">
      <w:pPr>
        <w:numPr>
          <w:ilvl w:val="0"/>
          <w:numId w:val="1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Библиогид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https://bibliogid.ru/?ysclid=l7lx3fvstz998037791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ooks.vbudushee.ru/" TargetMode="External"/><Relationship Id="rId10" Type="http://schemas.openxmlformats.org/officeDocument/2006/relationships/hyperlink" Target="https://books.vbudushee.ru/?ysclid=l66ykg6gwl437403081" TargetMode="External"/><Relationship Id="rId13" Type="http://schemas.openxmlformats.org/officeDocument/2006/relationships/hyperlink" Target="http://conference.schoolnano.ru/junior" TargetMode="External"/><Relationship Id="rId12" Type="http://schemas.openxmlformats.org/officeDocument/2006/relationships/hyperlink" Target="http://conference.schoolnano.ru/junio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-st.ru/2018/03/30/how-to-make-a-presentation-of-pecha-kucha-format/" TargetMode="External"/><Relationship Id="rId15" Type="http://schemas.openxmlformats.org/officeDocument/2006/relationships/hyperlink" Target="https://nano-grad.ru/academy/courses/?type_id=4" TargetMode="External"/><Relationship Id="rId14" Type="http://schemas.openxmlformats.org/officeDocument/2006/relationships/hyperlink" Target="https://nano-grad.ru/academy/courses/?type_id=4" TargetMode="External"/><Relationship Id="rId17" Type="http://schemas.openxmlformats.org/officeDocument/2006/relationships/hyperlink" Target="https://books.vbudushee.ru/" TargetMode="External"/><Relationship Id="rId16" Type="http://schemas.openxmlformats.org/officeDocument/2006/relationships/hyperlink" Target="https://books.vbudushee.ru/" TargetMode="External"/><Relationship Id="rId5" Type="http://schemas.openxmlformats.org/officeDocument/2006/relationships/styles" Target="styles.xml"/><Relationship Id="rId19" Type="http://schemas.openxmlformats.org/officeDocument/2006/relationships/hyperlink" Target="https://bibliogid.ru/?ysclid=l7lx3fvstz998037791" TargetMode="External"/><Relationship Id="rId6" Type="http://schemas.openxmlformats.org/officeDocument/2006/relationships/hyperlink" Target="https://books.vbudushee.ru/?ysclid=l66ykg6gwl437403081" TargetMode="External"/><Relationship Id="rId18" Type="http://schemas.openxmlformats.org/officeDocument/2006/relationships/hyperlink" Target="https://www.papmambook.ru/?ysclid=l7lw11u9q9204448168" TargetMode="External"/><Relationship Id="rId7" Type="http://schemas.openxmlformats.org/officeDocument/2006/relationships/hyperlink" Target="https://books.vbudushee.ru/?ysclid=l66ykg6gwl437403081" TargetMode="External"/><Relationship Id="rId8" Type="http://schemas.openxmlformats.org/officeDocument/2006/relationships/hyperlink" Target="https://media.foxford.ru/chto-takoe-pecha-kucha/?ysclid=l66y4w1y3d7065573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